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00000002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00000003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00000004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6C725A" w:rsidRDefault="006C725A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6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7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8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9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A" w14:textId="77777777" w:rsidR="006C725A" w:rsidRDefault="006C725A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Отчество,</w:t>
      </w:r>
    </w:p>
    <w:p w14:paraId="0000000C" w14:textId="77777777" w:rsidR="006C725A" w:rsidRDefault="00F72443">
      <w:pPr>
        <w:spacing w:after="0" w:line="240" w:lineRule="auto"/>
        <w:ind w:left="3401" w:hanging="4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00 месяц 0000 </w:t>
      </w:r>
      <w:r>
        <w:rPr>
          <w:color w:val="000000"/>
          <w:sz w:val="26"/>
          <w:szCs w:val="26"/>
        </w:rPr>
        <w:t xml:space="preserve">года рождения, место рождения г.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>, паспорт:</w:t>
      </w:r>
      <w:r>
        <w:rPr>
          <w:color w:val="FF0000"/>
          <w:sz w:val="26"/>
          <w:szCs w:val="26"/>
        </w:rPr>
        <w:t xml:space="preserve"> паспортные данные.</w:t>
      </w:r>
    </w:p>
    <w:p w14:paraId="0000000D" w14:textId="77777777" w:rsidR="006C725A" w:rsidRDefault="00F72443">
      <w:pPr>
        <w:spacing w:after="0" w:line="240" w:lineRule="auto"/>
        <w:ind w:left="3401" w:hanging="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Проживает по адресу:</w:t>
      </w:r>
    </w:p>
    <w:p w14:paraId="0000000E" w14:textId="77777777" w:rsidR="006C725A" w:rsidRDefault="00F72443">
      <w:pPr>
        <w:spacing w:after="0" w:line="240" w:lineRule="auto"/>
        <w:ind w:left="3401" w:hanging="4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000000</w:t>
      </w:r>
      <w:r>
        <w:rPr>
          <w:color w:val="000000"/>
          <w:sz w:val="26"/>
          <w:szCs w:val="26"/>
        </w:rPr>
        <w:t xml:space="preserve">, г. Москва, ул.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 xml:space="preserve">, дом № </w:t>
      </w:r>
      <w:r>
        <w:rPr>
          <w:color w:val="FF0000"/>
          <w:sz w:val="26"/>
          <w:szCs w:val="26"/>
        </w:rPr>
        <w:t>0</w:t>
      </w:r>
      <w:r>
        <w:rPr>
          <w:color w:val="000000"/>
          <w:sz w:val="26"/>
          <w:szCs w:val="26"/>
        </w:rPr>
        <w:t>.</w:t>
      </w:r>
    </w:p>
    <w:p w14:paraId="0000000F" w14:textId="77777777" w:rsidR="006C725A" w:rsidRDefault="00F72443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Телефон:</w:t>
      </w:r>
      <w:r>
        <w:rPr>
          <w:color w:val="FF0000"/>
          <w:sz w:val="26"/>
          <w:szCs w:val="26"/>
        </w:rPr>
        <w:t xml:space="preserve"> +7 (000) 000-00-00</w:t>
      </w:r>
    </w:p>
    <w:p w14:paraId="00000010" w14:textId="77777777" w:rsidR="006C725A" w:rsidRDefault="006C725A">
      <w:pPr>
        <w:spacing w:after="0" w:line="240" w:lineRule="auto"/>
        <w:ind w:left="3401" w:hanging="4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00000012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14:paraId="00000013" w14:textId="77777777" w:rsidR="006C725A" w:rsidRDefault="00F7244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4" w14:textId="77777777" w:rsidR="006C725A" w:rsidRDefault="00F724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трое общих несовер</w:t>
      </w:r>
      <w:r>
        <w:rPr>
          <w:rFonts w:ascii="Times New Roman" w:eastAsia="Times New Roman" w:hAnsi="Times New Roman" w:cs="Times New Roman"/>
          <w:sz w:val="26"/>
          <w:szCs w:val="26"/>
        </w:rPr>
        <w:t>шеннолетних детей:</w:t>
      </w:r>
    </w:p>
    <w:p w14:paraId="00000015" w14:textId="77777777" w:rsidR="006C725A" w:rsidRDefault="00F724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0000016" w14:textId="77777777" w:rsidR="006C725A" w:rsidRDefault="00F724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0000017" w14:textId="77777777" w:rsidR="006C725A" w:rsidRDefault="00F7244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00000018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14:paraId="00000019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при отсутств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родителей.</w:t>
      </w:r>
    </w:p>
    <w:p w14:paraId="0000001A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аинтересованных лиц.</w:t>
      </w:r>
    </w:p>
    <w:p w14:paraId="0000001B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14:paraId="0000001C" w14:textId="77777777" w:rsidR="006C725A" w:rsidRDefault="00F7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0000001D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алиментов на содержание троих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первого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второго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третьего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1/2 (одной второй) заработка и (или) иного дохода ежемесячно, начиная с даты подачи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о вынесении суде</w:t>
      </w:r>
      <w:r>
        <w:rPr>
          <w:rFonts w:ascii="Times New Roman" w:eastAsia="Times New Roman" w:hAnsi="Times New Roman" w:cs="Times New Roman"/>
          <w:sz w:val="26"/>
          <w:szCs w:val="26"/>
        </w:rPr>
        <w:t>бного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 совершеннолетия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E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алименты на содержание несовершеннолетн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ежемесячно до совершеннолетия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F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зарегистрированного по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¼ (одной четверти) заработка и (или) иного дохода ежемесячно до его совершеннолетия.</w:t>
      </w:r>
    </w:p>
    <w:p w14:paraId="00000020" w14:textId="77777777" w:rsidR="006C725A" w:rsidRDefault="00F72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00000021" w14:textId="77777777" w:rsidR="006C725A" w:rsidRDefault="00F72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Квитанция об отправлении заявления ответчику заказным письмом с описью вложения;</w:t>
      </w:r>
    </w:p>
    <w:p w14:paraId="00000022" w14:textId="77777777" w:rsidR="006C725A" w:rsidRDefault="00F72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3" w14:textId="77777777" w:rsidR="006C725A" w:rsidRDefault="00F72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4" w14:textId="77777777" w:rsidR="006C725A" w:rsidRDefault="00F72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5" w14:textId="77777777" w:rsidR="006C725A" w:rsidRDefault="00F72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брака;</w:t>
      </w:r>
    </w:p>
    <w:p w14:paraId="00000026" w14:textId="77777777" w:rsidR="006C725A" w:rsidRDefault="00F72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книги.</w:t>
      </w:r>
    </w:p>
    <w:p w14:paraId="00000027" w14:textId="77777777" w:rsidR="006C725A" w:rsidRDefault="00F72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Взыскатель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00000028" w14:textId="77777777" w:rsidR="006C725A" w:rsidRDefault="00F7244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29" w14:textId="77777777" w:rsidR="006C725A" w:rsidRDefault="00F72443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наших услуг полно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стью адекватна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14:paraId="0000002A" w14:textId="77777777" w:rsidR="006C725A" w:rsidRDefault="00F7244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0000002B" w14:textId="77777777" w:rsidR="006C725A" w:rsidRDefault="00F7244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>, делитесь реальным опытом исполь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2C" w14:textId="77777777" w:rsidR="006C725A" w:rsidRDefault="00F7244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хний колонтитул на первом листе и текст внизу, начиная со слов «хорошие новости».  </w:t>
      </w:r>
    </w:p>
    <w:sectPr w:rsidR="006C72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D84D" w14:textId="77777777" w:rsidR="00000000" w:rsidRDefault="00F72443">
      <w:pPr>
        <w:spacing w:after="0" w:line="240" w:lineRule="auto"/>
      </w:pPr>
      <w:r>
        <w:separator/>
      </w:r>
    </w:p>
  </w:endnote>
  <w:endnote w:type="continuationSeparator" w:id="0">
    <w:p w14:paraId="57F309E8" w14:textId="77777777" w:rsidR="00000000" w:rsidRDefault="00F7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68D9" w14:textId="77777777" w:rsidR="00F72443" w:rsidRDefault="00F72443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A562" w14:textId="77777777" w:rsidR="00F72443" w:rsidRDefault="00F7244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3E2D" w14:textId="77777777" w:rsidR="00F72443" w:rsidRDefault="00F7244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0DB9B" w14:textId="77777777" w:rsidR="00000000" w:rsidRDefault="00F72443">
      <w:pPr>
        <w:spacing w:after="0" w:line="240" w:lineRule="auto"/>
      </w:pPr>
      <w:r>
        <w:separator/>
      </w:r>
    </w:p>
  </w:footnote>
  <w:footnote w:type="continuationSeparator" w:id="0">
    <w:p w14:paraId="2847DDDA" w14:textId="77777777" w:rsidR="00000000" w:rsidRDefault="00F7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7C0D" w14:textId="77777777" w:rsidR="00F72443" w:rsidRDefault="00F72443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6C725A" w:rsidRDefault="00F724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6C725A" w:rsidRDefault="006C72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17F9C410" w:rsidR="006C725A" w:rsidRDefault="00F724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 xml:space="preserve">по ГОСТ Р 7.0.97  на основе практики </w:t>
    </w:r>
    <w:bookmarkStart w:id="3" w:name="_GoBack"/>
    <w:r>
      <w:rPr>
        <w:color w:val="000000"/>
        <w:sz w:val="20"/>
        <w:szCs w:val="20"/>
      </w:rPr>
      <w:t>юридической компании</w:t>
    </w:r>
    <w:r>
      <w:rPr>
        <w:color w:val="000000"/>
        <w:sz w:val="20"/>
        <w:szCs w:val="20"/>
      </w:rPr>
      <w:t xml:space="preserve"> </w:t>
    </w:r>
    <w:bookmarkEnd w:id="3"/>
    <w:r>
      <w:rPr>
        <w:color w:val="000000"/>
        <w:sz w:val="20"/>
        <w:szCs w:val="20"/>
      </w:rPr>
      <w:t>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0000002E" w14:textId="77777777" w:rsidR="006C725A" w:rsidRDefault="00F724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7F1"/>
    <w:multiLevelType w:val="multilevel"/>
    <w:tmpl w:val="4E72D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25A"/>
    <w:rsid w:val="006C725A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4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443"/>
  </w:style>
  <w:style w:type="paragraph" w:styleId="a8">
    <w:name w:val="footer"/>
    <w:basedOn w:val="a"/>
    <w:link w:val="a9"/>
    <w:uiPriority w:val="99"/>
    <w:unhideWhenUsed/>
    <w:rsid w:val="00F7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4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7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443"/>
  </w:style>
  <w:style w:type="paragraph" w:styleId="a8">
    <w:name w:val="footer"/>
    <w:basedOn w:val="a"/>
    <w:link w:val="a9"/>
    <w:uiPriority w:val="99"/>
    <w:unhideWhenUsed/>
    <w:rsid w:val="00F7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laneta-zakona.ru/alimony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planeta-zakona.ru/alimony/" TargetMode="External"/><Relationship Id="rId11" Type="http://schemas.openxmlformats.org/officeDocument/2006/relationships/hyperlink" Target="https://www.planeta-zakona.ru/alimony/" TargetMode="External"/><Relationship Id="rId12" Type="http://schemas.openxmlformats.org/officeDocument/2006/relationships/hyperlink" Target="https://www.planeta-zakona.ru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NWTKMX8gbylU910IHCr8dereQ==">AMUW2mWJz/mNV68HoQjtUT5uYaCfOtlcyd1oxjaMkQIcKrMFM/4kP3W/pBITdfhl57+71TVZE/6VIpKf1QF3lqigAxtxI8gFrEfvUCG/n0OCG28/LfhernkdkeIIbtgJ6F92we+5yoMGN9Hp9tOn17tgnLjKfMvfNw==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4874</Characters>
  <Application>Microsoft Macintosh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2019-02-12T06:59:00Z</dcterms:created>
  <dcterms:modified xsi:type="dcterms:W3CDTF">2022-08-31T10:05:00Z</dcterms:modified>
</cp:coreProperties>
</file>