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left="4110.236220472441" w:firstLine="285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6"/>
          <w:szCs w:val="26"/>
          <w:rtl w:val="0"/>
        </w:rPr>
        <w:t xml:space="preserve">Указать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районный суд г. Москвы</w:t>
      </w:r>
    </w:p>
    <w:p w:rsidR="00000000" w:rsidDel="00000000" w:rsidP="00000000" w:rsidRDefault="00000000" w:rsidRPr="00000000" w14:paraId="00000002">
      <w:pPr>
        <w:spacing w:after="0" w:line="240" w:lineRule="auto"/>
        <w:ind w:left="4110.236220472441" w:firstLine="285"/>
        <w:rPr>
          <w:rFonts w:ascii="Times New Roman" w:cs="Times New Roman" w:eastAsia="Times New Roman" w:hAnsi="Times New Roman"/>
          <w:color w:val="ff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000000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 г. Москва, ул.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Указать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 дом №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0</w:t>
      </w:r>
    </w:p>
    <w:p w:rsidR="00000000" w:rsidDel="00000000" w:rsidP="00000000" w:rsidRDefault="00000000" w:rsidRPr="00000000" w14:paraId="00000003">
      <w:pPr>
        <w:spacing w:after="0" w:line="240" w:lineRule="auto"/>
        <w:ind w:left="4110.236220472441" w:firstLine="285"/>
        <w:rPr>
          <w:rFonts w:ascii="Times New Roman" w:cs="Times New Roman" w:eastAsia="Times New Roman" w:hAnsi="Times New Roman"/>
          <w:color w:val="ff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ind w:left="4110.236220472441" w:firstLine="285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Истица: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Фамилия Имя Отчество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ind w:left="4110.236220472441" w:firstLine="285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Проживает по адресу:</w:t>
      </w:r>
    </w:p>
    <w:p w:rsidR="00000000" w:rsidDel="00000000" w:rsidP="00000000" w:rsidRDefault="00000000" w:rsidRPr="00000000" w14:paraId="00000006">
      <w:pPr>
        <w:spacing w:after="0" w:line="240" w:lineRule="auto"/>
        <w:ind w:left="4110.236220472441" w:firstLine="285"/>
        <w:rPr>
          <w:rFonts w:ascii="Times New Roman" w:cs="Times New Roman" w:eastAsia="Times New Roman" w:hAnsi="Times New Roman"/>
          <w:color w:val="ff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000000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 г. Москва, ул.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Указать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 дом №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0</w:t>
      </w:r>
    </w:p>
    <w:p w:rsidR="00000000" w:rsidDel="00000000" w:rsidP="00000000" w:rsidRDefault="00000000" w:rsidRPr="00000000" w14:paraId="00000007">
      <w:pPr>
        <w:spacing w:after="0" w:line="240" w:lineRule="auto"/>
        <w:ind w:left="4110.236220472441" w:firstLine="285"/>
        <w:rPr>
          <w:rFonts w:ascii="Times New Roman" w:cs="Times New Roman" w:eastAsia="Times New Roman" w:hAnsi="Times New Roman"/>
          <w:color w:val="ff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Телефон: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 +7 (000) 000-00-00</w:t>
      </w:r>
    </w:p>
    <w:p w:rsidR="00000000" w:rsidDel="00000000" w:rsidP="00000000" w:rsidRDefault="00000000" w:rsidRPr="00000000" w14:paraId="00000008">
      <w:pPr>
        <w:spacing w:after="0" w:line="240" w:lineRule="auto"/>
        <w:ind w:left="4110.236220472441" w:firstLine="285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ind w:left="4110.236220472441" w:firstLine="285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Ответчик: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Фамилия Имя Отчество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ind w:left="4110.236220472441" w:firstLine="285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Проживает по адресу:</w:t>
      </w:r>
    </w:p>
    <w:p w:rsidR="00000000" w:rsidDel="00000000" w:rsidP="00000000" w:rsidRDefault="00000000" w:rsidRPr="00000000" w14:paraId="0000000B">
      <w:pPr>
        <w:spacing w:after="0" w:line="240" w:lineRule="auto"/>
        <w:ind w:left="4110.236220472441" w:firstLine="285"/>
        <w:rPr>
          <w:rFonts w:ascii="Times New Roman" w:cs="Times New Roman" w:eastAsia="Times New Roman" w:hAnsi="Times New Roman"/>
          <w:color w:val="ff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000000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 г. Москва, ул.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Указать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 дом №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0</w:t>
      </w:r>
    </w:p>
    <w:p w:rsidR="00000000" w:rsidDel="00000000" w:rsidP="00000000" w:rsidRDefault="00000000" w:rsidRPr="00000000" w14:paraId="0000000C">
      <w:pPr>
        <w:spacing w:after="0" w:line="240" w:lineRule="auto"/>
        <w:ind w:left="4110.236220472441" w:firstLine="285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Телефон: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 +7 (000) 000-00-00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МИРОВОЕ СОГЛАШЕНИЕ</w:t>
      </w:r>
    </w:p>
    <w:p w:rsidR="00000000" w:rsidDel="00000000" w:rsidP="00000000" w:rsidRDefault="00000000" w:rsidRPr="00000000" w14:paraId="0000000F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(по гражданскому делу №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02-0000/00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10">
      <w:pPr>
        <w:spacing w:after="0" w:line="240" w:lineRule="auto"/>
        <w:ind w:left="4536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firstLine="72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Мы,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Фамилия Имя Отчество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00 месяца 0000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года рождения, место рождения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указать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, паспорт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00 00 000000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, выдан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указать кем выдан паспорт и когда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, код подразделения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000-00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, зарегистрированный (-ая) по адресу: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указать полный адрес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именуемая в дальнейшем «Истица», с одной стороны и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Фамилия Имя Отчество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00 месяца 0000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года рождения, место рождения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указать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, паспорт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00 00 000000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, выдан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указать кем выдан паспорт и когда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, код подразделения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000-00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, зарегистрированный (-ая) по адресу: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указать полный адрес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именуемый в дальнейшем «Ответчик» с другой стороны, являющиеся сторонами гражданского дела №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00-0000/00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, заключили настоящее Мировое соглашение о нижеследующем: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firstLine="72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1. Ответчик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Фамилия Имя Отчество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обязуется уплачивать алименты во исполнение обязанности по содержанию ребенка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Фамилия Имя Отчество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00 месяца 0000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года рождения, начиная с даты подачи иска,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00 месяца 0000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года, и до совершеннолетия ребенка.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firstLine="72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2. Размер каждого ежемесячного платежа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исчисляется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…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.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firstLine="72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3. Выплата алиментов осуществляется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ежемесячно не позднее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00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числа каждого месяца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firstLine="72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4. Стороны по настоящему соглашению обязуются надлежащим образом выполнять принятые на себя обязательства, а также своевременно извещать друг друга об изменении места своего жительства, изменениях реквизитов банковских счетов и любых других обстоятельствах, имеющих существенное значение для своевременного выполнения своих обязательств по настоящему соглашению.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firstLine="72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5.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Реквизиты для перевода денежных средств: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…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.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firstLine="72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6. Судебные расходы, связанные с рассмотрением дела, Сторонами друг другу не возмещаются и лежат исключительно на той Стороне, которая их понесла.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firstLine="72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7. В связи с подписанием настоящего мирового соглашения, Стороны просят суд настоящее мировое соглашение утвердить и производство по делу №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00-0000/00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по иску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Фамилия Имя Отчество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к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Фамилия Имя Отчество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о взыскании алиментов, находящемуся в производстве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указать суд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firstLine="72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8. Последствия заключения и утверждения судом настоящего мирового соглашения, предусмотренные ст. ст. 39, 173, 220, 221 ГПК РФ, в частности то, что повторное обращение в суд по спору между сторонами, о том же предмете и по тем же основаниям, не допускается, сторонам разъяснены и понятны.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firstLine="72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9. Настоящее мировое соглашение составлено в трех экземплярах, по одному для каждой из сторон, один экземпляр для приобщения к материалам гражданского дела № №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00-0000/00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hanging="72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hanging="72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____________________________________________________________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6"/>
          <w:szCs w:val="26"/>
          <w:rtl w:val="0"/>
        </w:rPr>
        <w:t xml:space="preserve">Фамилия И.О.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                                                                                   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____________________________________________________________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6"/>
          <w:szCs w:val="26"/>
          <w:rtl w:val="0"/>
        </w:rPr>
        <w:t xml:space="preserve">Фамилия И.О.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4248" w:firstLine="708.0000000000001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город Москва,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00 месяц 0000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года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jc w:val="right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b050"/>
          <w:sz w:val="24"/>
          <w:szCs w:val="24"/>
          <w:u w:val="single"/>
          <w:shd w:fill="auto" w:val="clear"/>
          <w:vertAlign w:val="baseline"/>
          <w:rtl w:val="0"/>
        </w:rPr>
        <w:t xml:space="preserve">Хорошие новости: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Юридическая Компания «Планета Закона» взыщет алименты на содержание детей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без Вашего участия и присутствия в суде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в рамках специальной программы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«</w:t>
        </w:r>
      </w:hyperlink>
      <w:hyperlink r:id="rId8">
        <w:r w:rsidDel="00000000" w:rsidR="00000000" w:rsidRPr="00000000">
          <w:rPr>
            <w:rFonts w:ascii="Times New Roman" w:cs="Times New Roman" w:eastAsia="Times New Roman" w:hAnsi="Times New Roman"/>
            <w:b w:val="1"/>
            <w:i w:val="1"/>
            <w:smallCaps w:val="0"/>
            <w:strike w:val="0"/>
            <w:color w:val="0000ff"/>
            <w:sz w:val="24"/>
            <w:szCs w:val="24"/>
            <w:highlight w:val="white"/>
            <w:u w:val="single"/>
            <w:vertAlign w:val="baseline"/>
            <w:rtl w:val="0"/>
          </w:rPr>
          <w:t xml:space="preserve">Алименты? – Элементарно!</w:t>
        </w:r>
      </w:hyperlink>
      <w:hyperlink r:id="rId9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»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Мы осуществляем сбор и подготовку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абсолютно всех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документов, Вам потребуется только паспорт. Наш офис удобно расположен в центре (одна минута от метро «Сухаревская»), также возможен бесплатный выезд специалиста. Стоимость наших услуг полностью адекватна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Вашим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временным и моральным затратам на самостоятельное ведение дела в суде.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b050"/>
          <w:sz w:val="24"/>
          <w:szCs w:val="24"/>
          <w:u w:val="single"/>
          <w:shd w:fill="auto" w:val="clear"/>
          <w:vertAlign w:val="baseline"/>
          <w:rtl w:val="0"/>
        </w:rPr>
        <w:t xml:space="preserve">Точная стоимость взыскания алиментов: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green"/>
          <w:u w:val="none"/>
          <w:vertAlign w:val="baseline"/>
          <w:rtl w:val="0"/>
        </w:rPr>
        <w:t xml:space="preserve">+7 (495) 722-99-33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green"/>
          <w:u w:val="none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single"/>
          <w:shd w:fill="auto" w:val="clear"/>
          <w:vertAlign w:val="baseline"/>
          <w:rtl w:val="0"/>
        </w:rPr>
        <w:t xml:space="preserve">Внимание: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мы постарались сделать этот материал максимально удобным для самостоятельного использования с учётом пожеланий посетителей сайта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«Планета Закона»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Комментируйте,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критикуйте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делитесь реальным опытом использования в судебной практике или займитесь более полезными и приятными делами, доверив нашим специалистам представление Ваших интересов в суде. Звоните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green"/>
          <w:u w:val="none"/>
          <w:vertAlign w:val="baseline"/>
          <w:rtl w:val="0"/>
        </w:rPr>
        <w:t xml:space="preserve">+7 (495) 722-99-33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green"/>
          <w:u w:val="none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 </w:t>
      </w:r>
    </w:p>
    <w:sectPr>
      <w:headerReference r:id="rId11" w:type="default"/>
      <w:headerReference r:id="rId12" w:type="first"/>
      <w:pgSz w:h="16838" w:w="11906"/>
      <w:pgMar w:bottom="1134" w:top="1134" w:left="1701" w:right="1134" w:header="283" w:foot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  <w:sz w:val="20"/>
        <w:szCs w:val="20"/>
      </w:rPr>
    </w:pPr>
    <w:r w:rsidDel="00000000" w:rsidR="00000000" w:rsidRPr="00000000">
      <w:rPr>
        <w:rFonts w:ascii="Cambria" w:cs="Cambria" w:eastAsia="Cambria" w:hAnsi="Cambria"/>
        <w:color w:val="000000"/>
        <w:sz w:val="20"/>
        <w:szCs w:val="20"/>
        <w:rtl w:val="0"/>
      </w:rPr>
      <w:t xml:space="preserve">Примерная форма (бланк) мирового соглашения об уплате алиментов,</w:t>
      <w:br w:type="textWrapping"/>
      <w:t xml:space="preserve">по ГОСТ Р 7.0.97  на основе практики Коллегии Адвокатов города Москвы «Планета Закона», подробности по телефону: +7 (495) 722-99-33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D43F0B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header"/>
    <w:basedOn w:val="a"/>
    <w:link w:val="a4"/>
    <w:uiPriority w:val="99"/>
    <w:unhideWhenUsed w:val="1"/>
    <w:rsid w:val="00152769"/>
    <w:pPr>
      <w:tabs>
        <w:tab w:val="center" w:pos="4677"/>
        <w:tab w:val="right" w:pos="9355"/>
      </w:tabs>
      <w:spacing w:after="0" w:line="240" w:lineRule="auto"/>
    </w:pPr>
  </w:style>
  <w:style w:type="character" w:styleId="a4" w:customStyle="1">
    <w:name w:val="Верхний колонтитул Знак"/>
    <w:basedOn w:val="a0"/>
    <w:link w:val="a3"/>
    <w:uiPriority w:val="99"/>
    <w:rsid w:val="00152769"/>
  </w:style>
  <w:style w:type="paragraph" w:styleId="a5">
    <w:name w:val="footer"/>
    <w:basedOn w:val="a"/>
    <w:link w:val="a6"/>
    <w:uiPriority w:val="99"/>
    <w:unhideWhenUsed w:val="1"/>
    <w:rsid w:val="00152769"/>
    <w:pPr>
      <w:tabs>
        <w:tab w:val="center" w:pos="4677"/>
        <w:tab w:val="right" w:pos="9355"/>
      </w:tabs>
      <w:spacing w:after="0" w:line="240" w:lineRule="auto"/>
    </w:pPr>
  </w:style>
  <w:style w:type="character" w:styleId="a6" w:customStyle="1">
    <w:name w:val="Нижний колонтитул Знак"/>
    <w:basedOn w:val="a0"/>
    <w:link w:val="a5"/>
    <w:uiPriority w:val="99"/>
    <w:rsid w:val="00152769"/>
  </w:style>
  <w:style w:type="paragraph" w:styleId="a7">
    <w:name w:val="List Paragraph"/>
    <w:basedOn w:val="a"/>
    <w:uiPriority w:val="34"/>
    <w:qFormat w:val="1"/>
    <w:rsid w:val="00C8167B"/>
    <w:pPr>
      <w:ind w:left="720"/>
      <w:contextualSpacing w:val="1"/>
    </w:pPr>
  </w:style>
  <w:style w:type="character" w:styleId="a8">
    <w:name w:val="Hyperlink"/>
    <w:basedOn w:val="a0"/>
    <w:uiPriority w:val="99"/>
    <w:unhideWhenUsed w:val="1"/>
    <w:rsid w:val="00FD13CC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 w:val="1"/>
    <w:rsid w:val="00556850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2.xml"/><Relationship Id="rId10" Type="http://schemas.openxmlformats.org/officeDocument/2006/relationships/hyperlink" Target="https://www.planeta-zakona.ru/" TargetMode="External"/><Relationship Id="rId12" Type="http://schemas.openxmlformats.org/officeDocument/2006/relationships/header" Target="header1.xml"/><Relationship Id="rId9" Type="http://schemas.openxmlformats.org/officeDocument/2006/relationships/hyperlink" Target="https://www.planeta-zakona.ru/alimony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planeta-zakona.ru/alimony/" TargetMode="External"/><Relationship Id="rId8" Type="http://schemas.openxmlformats.org/officeDocument/2006/relationships/hyperlink" Target="https://www.planeta-zakona.ru/alimon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7EqzGiN3mTqPOevvq7XJFpgaKg==">AMUW2mX87UGish/z4pwWf3ATmCESZxWRjCntvGBF810QWYwrPgYXK7BdlAj+fLI2PKsdnh6F0uF7FlseMb2ZZaFcLwAVyAjNt6r+8guyzPzdWw3Ctk6EtVQZrG0KlL/pgK8UJjFiCEzJ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2019-12-03T11:55:00Z</dcterms:created>
  <dc:creator>Денис</dc:creator>
</cp:coreProperties>
</file>