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74D0A" w:rsidRDefault="008637E0">
      <w:pPr>
        <w:pStyle w:val="normal"/>
        <w:ind w:left="368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Мировому судье судебного участка №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Указать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 района города Москвы</w:t>
      </w:r>
    </w:p>
    <w:p w14:paraId="00000002" w14:textId="5E74BD01" w:rsidR="00B74D0A" w:rsidRDefault="008637E0">
      <w:pPr>
        <w:pStyle w:val="normal"/>
        <w:ind w:left="4260" w:hanging="57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</w:t>
      </w:r>
      <w:r w:rsidR="00A20BDA">
        <w:rPr>
          <w:rFonts w:ascii="Times New Roman" w:eastAsia="Times New Roman" w:hAnsi="Times New Roman" w:cs="Times New Roman"/>
          <w:sz w:val="26"/>
          <w:szCs w:val="26"/>
        </w:rPr>
        <w:t>Москва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Указать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</w:p>
    <w:p w14:paraId="00000003" w14:textId="77777777" w:rsidR="00B74D0A" w:rsidRDefault="008637E0">
      <w:pPr>
        <w:pStyle w:val="normal"/>
        <w:ind w:left="4260" w:hanging="574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14:paraId="00000004" w14:textId="77777777" w:rsidR="00B74D0A" w:rsidRDefault="008637E0">
      <w:pPr>
        <w:pStyle w:val="normal"/>
        <w:ind w:left="4260" w:hanging="574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Истец: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00000005" w14:textId="77777777" w:rsidR="00B74D0A" w:rsidRDefault="008637E0">
      <w:pPr>
        <w:pStyle w:val="normal"/>
        <w:ind w:left="4260" w:hanging="57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00000006" w14:textId="77777777" w:rsidR="00B74D0A" w:rsidRDefault="008637E0">
      <w:pPr>
        <w:pStyle w:val="normal"/>
        <w:ind w:left="4260" w:hanging="574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</w:p>
    <w:p w14:paraId="00000007" w14:textId="77777777" w:rsidR="00B74D0A" w:rsidRDefault="008637E0">
      <w:pPr>
        <w:pStyle w:val="normal"/>
        <w:ind w:left="4260" w:hanging="574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00000008" w14:textId="77777777" w:rsidR="00B74D0A" w:rsidRDefault="008637E0">
      <w:pPr>
        <w:pStyle w:val="normal"/>
        <w:ind w:left="4260" w:firstLine="2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09" w14:textId="77777777" w:rsidR="00B74D0A" w:rsidRDefault="008637E0">
      <w:pPr>
        <w:pStyle w:val="normal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Ответчик: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0000000A" w14:textId="77777777" w:rsidR="00B74D0A" w:rsidRDefault="008637E0">
      <w:pPr>
        <w:pStyle w:val="normal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рождения, место рождения г.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>, паспорт: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паспортные данные.</w:t>
      </w:r>
    </w:p>
    <w:p w14:paraId="0000000B" w14:textId="77777777" w:rsidR="00B74D0A" w:rsidRDefault="008637E0">
      <w:pPr>
        <w:pStyle w:val="normal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0000000C" w14:textId="77777777" w:rsidR="00B74D0A" w:rsidRDefault="008637E0">
      <w:pPr>
        <w:pStyle w:val="normal"/>
        <w:ind w:left="36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0D" w14:textId="77777777" w:rsidR="00B74D0A" w:rsidRDefault="008637E0">
      <w:pPr>
        <w:pStyle w:val="normal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0000000E" w14:textId="77777777" w:rsidR="00B74D0A" w:rsidRDefault="008637E0">
      <w:pPr>
        <w:pStyle w:val="normal"/>
        <w:ind w:left="4540" w:firstLine="28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000000F" w14:textId="77777777" w:rsidR="00B74D0A" w:rsidRDefault="008637E0">
      <w:pPr>
        <w:pStyle w:val="normal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ХОДАТАЙСТВО</w:t>
      </w:r>
    </w:p>
    <w:p w14:paraId="00000010" w14:textId="77777777" w:rsidR="00B74D0A" w:rsidRDefault="008637E0">
      <w:pPr>
        <w:pStyle w:val="normal"/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рассмотрении дела без участия истца</w:t>
      </w:r>
    </w:p>
    <w:p w14:paraId="00000011" w14:textId="77777777" w:rsidR="00B74D0A" w:rsidRDefault="00B74D0A">
      <w:pPr>
        <w:pStyle w:val="normal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2" w14:textId="77777777" w:rsidR="00B74D0A" w:rsidRDefault="008637E0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00:00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назначено судебное заседание по гражданскому делу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00-0000/000/0000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иску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Отчество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расторжении брака.</w:t>
      </w:r>
    </w:p>
    <w:p w14:paraId="00000013" w14:textId="77777777" w:rsidR="00B74D0A" w:rsidRDefault="00B74D0A">
      <w:pPr>
        <w:pStyle w:val="normal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4" w14:textId="77777777" w:rsidR="00B74D0A" w:rsidRDefault="008637E0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рассмотреть гражданское дело без участия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истца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15" w14:textId="77777777" w:rsidR="00B74D0A" w:rsidRDefault="00B74D0A">
      <w:pPr>
        <w:pStyle w:val="normal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6" w14:textId="77777777" w:rsidR="00B74D0A" w:rsidRDefault="008637E0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Сохранение семьи невозможно. На расторжении брака настаиваю, срок для примирения прошу не предоставлять.</w:t>
      </w:r>
    </w:p>
    <w:p w14:paraId="00000017" w14:textId="77777777" w:rsidR="00B74D0A" w:rsidRDefault="00B74D0A">
      <w:pPr>
        <w:pStyle w:val="normal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8" w14:textId="77777777" w:rsidR="00B74D0A" w:rsidRDefault="00B74D0A">
      <w:pPr>
        <w:pStyle w:val="normal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9" w14:textId="77777777" w:rsidR="00B74D0A" w:rsidRDefault="008637E0">
      <w:pPr>
        <w:pStyle w:val="normal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Истец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Фамилия И.О.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14:paraId="0000001A" w14:textId="77777777" w:rsidR="00B74D0A" w:rsidRDefault="008637E0">
      <w:pPr>
        <w:pStyle w:val="normal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город Москва,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года.</w:t>
      </w:r>
    </w:p>
    <w:p w14:paraId="0000001B" w14:textId="77777777" w:rsidR="00B74D0A" w:rsidRDefault="00B74D0A">
      <w:pPr>
        <w:pStyle w:val="normal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C" w14:textId="77777777" w:rsidR="00B74D0A" w:rsidRDefault="008637E0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B050"/>
          <w:sz w:val="26"/>
          <w:szCs w:val="26"/>
          <w:u w:val="single"/>
        </w:rPr>
        <w:t>Хорошие новости: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Юридическая компания «Планета Закона» расторгнет Ваш брак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без Вашего участия и присутствия в суде</w:t>
      </w:r>
      <w:r>
        <w:rPr>
          <w:rFonts w:ascii="Times New Roman" w:eastAsia="Times New Roman" w:hAnsi="Times New Roman" w:cs="Times New Roman"/>
          <w:sz w:val="26"/>
          <w:szCs w:val="26"/>
        </w:rPr>
        <w:t>, независимо от мнения противной стороны, в рамках специальной программы</w:t>
      </w:r>
      <w:hyperlink r:id="rId7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b/>
            <w:color w:val="1155CC"/>
            <w:sz w:val="26"/>
            <w:szCs w:val="26"/>
            <w:u w:val="single"/>
          </w:rPr>
          <w:t>«Развод без стресса»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Мы осуществляем сбор и подготовку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абсолютно всех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документов, Вам потребуется только паспорт. Наш офис удобно расположен в центре (одна минута от метро «Сухаревская»), также возможен бесплатный выезд специалиста. Стоимость наших услуг полностью адекватна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Вашим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временным и моральным затратам на самостоятельное оформление развода.</w:t>
      </w:r>
    </w:p>
    <w:p w14:paraId="0000001D" w14:textId="77777777" w:rsidR="00B74D0A" w:rsidRDefault="00B74D0A">
      <w:pPr>
        <w:pStyle w:val="normal"/>
        <w:spacing w:before="240"/>
        <w:jc w:val="both"/>
        <w:rPr>
          <w:rFonts w:ascii="Times New Roman" w:eastAsia="Times New Roman" w:hAnsi="Times New Roman" w:cs="Times New Roman"/>
          <w:b/>
          <w:color w:val="00B050"/>
          <w:sz w:val="26"/>
          <w:szCs w:val="26"/>
          <w:u w:val="single"/>
        </w:rPr>
      </w:pPr>
    </w:p>
    <w:p w14:paraId="0000001E" w14:textId="77777777" w:rsidR="00B74D0A" w:rsidRDefault="008637E0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6"/>
          <w:szCs w:val="26"/>
          <w:highlight w:val="green"/>
        </w:rPr>
      </w:pPr>
      <w:r>
        <w:rPr>
          <w:rFonts w:ascii="Times New Roman" w:eastAsia="Times New Roman" w:hAnsi="Times New Roman" w:cs="Times New Roman"/>
          <w:b/>
          <w:color w:val="00B050"/>
          <w:sz w:val="26"/>
          <w:szCs w:val="26"/>
          <w:u w:val="single"/>
        </w:rPr>
        <w:t>Точная стоимость Вашего развода: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green"/>
        </w:rPr>
        <w:t>+7 (495) 722-99-33</w:t>
      </w:r>
      <w:r>
        <w:rPr>
          <w:rFonts w:ascii="Times New Roman" w:eastAsia="Times New Roman" w:hAnsi="Times New Roman" w:cs="Times New Roman"/>
          <w:sz w:val="26"/>
          <w:szCs w:val="26"/>
          <w:highlight w:val="green"/>
        </w:rPr>
        <w:t>.</w:t>
      </w:r>
    </w:p>
    <w:p w14:paraId="0000001F" w14:textId="77777777" w:rsidR="00B74D0A" w:rsidRDefault="008637E0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>Внимание: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</w:t>
      </w:r>
      <w:hyperlink r:id="rId9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b/>
            <w:color w:val="1155CC"/>
            <w:sz w:val="26"/>
            <w:szCs w:val="26"/>
            <w:u w:val="single"/>
          </w:rPr>
          <w:t>«Планета Закона»</w:t>
        </w:r>
      </w:hyperlink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Комментируйте,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критикуйте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делитесь реальным опытом использования в судебной практике или займитесь более полезными и приятными делами, позволив специалистам решить Ваши бракоразводные формальности. Звоните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green"/>
        </w:rPr>
        <w:t>+7 (495) 722-99-33</w:t>
      </w:r>
      <w:r>
        <w:rPr>
          <w:rFonts w:ascii="Times New Roman" w:eastAsia="Times New Roman" w:hAnsi="Times New Roman" w:cs="Times New Roman"/>
          <w:sz w:val="26"/>
          <w:szCs w:val="26"/>
          <w:highlight w:val="green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00000020" w14:textId="77777777" w:rsidR="00B74D0A" w:rsidRDefault="00B74D0A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1" w14:textId="77777777" w:rsidR="00B74D0A" w:rsidRDefault="00B74D0A">
      <w:pPr>
        <w:pStyle w:val="normal"/>
        <w:rPr>
          <w:sz w:val="26"/>
          <w:szCs w:val="26"/>
        </w:rPr>
      </w:pPr>
    </w:p>
    <w:p w14:paraId="00000022" w14:textId="77777777" w:rsidR="00B74D0A" w:rsidRDefault="00B74D0A">
      <w:pPr>
        <w:pStyle w:val="normal"/>
      </w:pPr>
    </w:p>
    <w:sectPr w:rsidR="00B74D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B9AA4" w14:textId="77777777" w:rsidR="00FB2BC9" w:rsidRDefault="008637E0">
      <w:pPr>
        <w:spacing w:line="240" w:lineRule="auto"/>
      </w:pPr>
      <w:r>
        <w:separator/>
      </w:r>
    </w:p>
  </w:endnote>
  <w:endnote w:type="continuationSeparator" w:id="0">
    <w:p w14:paraId="39C5FA8E" w14:textId="77777777" w:rsidR="00FB2BC9" w:rsidRDefault="00863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73344" w14:textId="77777777" w:rsidR="008637E0" w:rsidRDefault="008637E0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5" w14:textId="77777777" w:rsidR="00B74D0A" w:rsidRDefault="008637E0">
    <w:pPr>
      <w:pStyle w:val="normal"/>
      <w:jc w:val="right"/>
      <w:rPr>
        <w:rFonts w:ascii="Times New Roman" w:eastAsia="Times New Roman" w:hAnsi="Times New Roman" w:cs="Times New Roman"/>
        <w:sz w:val="26"/>
        <w:szCs w:val="26"/>
      </w:rPr>
    </w:pPr>
    <w:r>
      <w:rPr>
        <w:rFonts w:ascii="Times New Roman" w:eastAsia="Times New Roman" w:hAnsi="Times New Roman" w:cs="Times New Roman"/>
        <w:sz w:val="26"/>
        <w:szCs w:val="26"/>
      </w:rPr>
      <w:fldChar w:fldCharType="begin"/>
    </w:r>
    <w:r>
      <w:rPr>
        <w:rFonts w:ascii="Times New Roman" w:eastAsia="Times New Roman" w:hAnsi="Times New Roman" w:cs="Times New Roman"/>
        <w:sz w:val="26"/>
        <w:szCs w:val="26"/>
      </w:rPr>
      <w:instrText>PAGE</w:instrText>
    </w:r>
    <w:r>
      <w:rPr>
        <w:rFonts w:ascii="Times New Roman" w:eastAsia="Times New Roman" w:hAnsi="Times New Roman" w:cs="Times New Roman"/>
        <w:sz w:val="26"/>
        <w:szCs w:val="26"/>
      </w:rPr>
      <w:fldChar w:fldCharType="separate"/>
    </w:r>
    <w:r w:rsidR="00A20BDA">
      <w:rPr>
        <w:rFonts w:ascii="Times New Roman" w:eastAsia="Times New Roman" w:hAnsi="Times New Roman" w:cs="Times New Roman"/>
        <w:noProof/>
        <w:sz w:val="26"/>
        <w:szCs w:val="26"/>
      </w:rPr>
      <w:t>1</w:t>
    </w:r>
    <w:r>
      <w:rPr>
        <w:rFonts w:ascii="Times New Roman" w:eastAsia="Times New Roman" w:hAnsi="Times New Roman" w:cs="Times New Roman"/>
        <w:sz w:val="26"/>
        <w:szCs w:val="2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41B21" w14:textId="77777777" w:rsidR="008637E0" w:rsidRDefault="008637E0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62C98" w14:textId="77777777" w:rsidR="00FB2BC9" w:rsidRDefault="008637E0">
      <w:pPr>
        <w:spacing w:line="240" w:lineRule="auto"/>
      </w:pPr>
      <w:r>
        <w:separator/>
      </w:r>
    </w:p>
  </w:footnote>
  <w:footnote w:type="continuationSeparator" w:id="0">
    <w:p w14:paraId="283DC98D" w14:textId="77777777" w:rsidR="00FB2BC9" w:rsidRDefault="008637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895E2" w14:textId="77777777" w:rsidR="008637E0" w:rsidRDefault="008637E0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3" w14:textId="77777777" w:rsidR="00B74D0A" w:rsidRDefault="008637E0">
    <w:pPr>
      <w:pStyle w:val="normal"/>
      <w:spacing w:line="240" w:lineRule="auto"/>
      <w:jc w:val="center"/>
      <w:rPr>
        <w:rFonts w:ascii="Times New Roman" w:eastAsia="Times New Roman" w:hAnsi="Times New Roman" w:cs="Times New Roman"/>
        <w:color w:val="666666"/>
        <w:sz w:val="20"/>
        <w:szCs w:val="20"/>
      </w:rPr>
    </w:pPr>
    <w:r>
      <w:rPr>
        <w:rFonts w:ascii="Times New Roman" w:eastAsia="Times New Roman" w:hAnsi="Times New Roman" w:cs="Times New Roman"/>
        <w:color w:val="666666"/>
        <w:sz w:val="20"/>
        <w:szCs w:val="20"/>
      </w:rPr>
      <w:t>Примерная форма (бланк) ходатайства о рассмотрении дела без участия истца,</w:t>
    </w:r>
  </w:p>
  <w:p w14:paraId="00000024" w14:textId="1721ACF6" w:rsidR="00B74D0A" w:rsidRDefault="008637E0">
    <w:pPr>
      <w:pStyle w:val="normal"/>
      <w:spacing w:after="240" w:line="240" w:lineRule="auto"/>
      <w:jc w:val="center"/>
    </w:pPr>
    <w:r>
      <w:rPr>
        <w:rFonts w:ascii="Times New Roman" w:eastAsia="Times New Roman" w:hAnsi="Times New Roman" w:cs="Times New Roman"/>
        <w:color w:val="666666"/>
        <w:sz w:val="20"/>
        <w:szCs w:val="20"/>
      </w:rPr>
      <w:t>по ГОСТ Р 7.0.97  на основе практики юридической компании «Планета Закона», подробности по телефону: +7 (495) 722-99-33.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A8915" w14:textId="77777777" w:rsidR="008637E0" w:rsidRDefault="008637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4D0A"/>
    <w:rsid w:val="008637E0"/>
    <w:rsid w:val="00A20BDA"/>
    <w:rsid w:val="00B74D0A"/>
    <w:rsid w:val="00FB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637E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37E0"/>
  </w:style>
  <w:style w:type="paragraph" w:styleId="a7">
    <w:name w:val="footer"/>
    <w:basedOn w:val="a"/>
    <w:link w:val="a8"/>
    <w:uiPriority w:val="99"/>
    <w:unhideWhenUsed/>
    <w:rsid w:val="008637E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37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637E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37E0"/>
  </w:style>
  <w:style w:type="paragraph" w:styleId="a7">
    <w:name w:val="footer"/>
    <w:basedOn w:val="a"/>
    <w:link w:val="a8"/>
    <w:uiPriority w:val="99"/>
    <w:unhideWhenUsed/>
    <w:rsid w:val="008637E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planeta-zakona.ru/divorce/" TargetMode="External"/><Relationship Id="rId8" Type="http://schemas.openxmlformats.org/officeDocument/2006/relationships/hyperlink" Target="https://www.planeta-zakona.ru/divorce/" TargetMode="External"/><Relationship Id="rId9" Type="http://schemas.openxmlformats.org/officeDocument/2006/relationships/hyperlink" Target="https://www.planeta-zakona.ru/" TargetMode="External"/><Relationship Id="rId10" Type="http://schemas.openxmlformats.org/officeDocument/2006/relationships/hyperlink" Target="https://www.planeta-zakon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1868</Characters>
  <Application>Microsoft Macintosh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Кирилл</cp:lastModifiedBy>
  <cp:revision>3</cp:revision>
  <dcterms:created xsi:type="dcterms:W3CDTF">2020-12-16T10:24:00Z</dcterms:created>
  <dcterms:modified xsi:type="dcterms:W3CDTF">2020-12-16T10:35:00Z</dcterms:modified>
</cp:coreProperties>
</file>